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8F428" w14:textId="77777777" w:rsidR="003B53BE" w:rsidRDefault="00000000">
      <w:pPr>
        <w:jc w:val="center"/>
      </w:pPr>
      <w:r>
        <w:rPr>
          <w:b/>
          <w:sz w:val="40"/>
        </w:rPr>
        <w:t>Fruit Tree Decision Guide: Bear-Aware Management</w:t>
      </w:r>
    </w:p>
    <w:p w14:paraId="514B89A2" w14:textId="77777777" w:rsidR="003B53BE" w:rsidRDefault="00000000">
      <w:r>
        <w:rPr>
          <w:b/>
          <w:sz w:val="28"/>
        </w:rPr>
        <w:t>Should I Keep My Fruit Tree?</w:t>
      </w:r>
    </w:p>
    <w:p w14:paraId="59EBE34B" w14:textId="77777777" w:rsidR="003B53BE" w:rsidRDefault="00000000">
      <w:r>
        <w:t>Use this decision guide to determine whether to keep, modify, or remove your fruit tree to reduce bear attractants.</w:t>
      </w:r>
    </w:p>
    <w:p w14:paraId="497B8D1C" w14:textId="77777777" w:rsidR="003B53BE" w:rsidRDefault="00000000">
      <w:r>
        <w:rPr>
          <w:b/>
        </w:rPr>
        <w:t>1. Can you reliably harvest ALL fruit every season?</w:t>
      </w:r>
    </w:p>
    <w:p w14:paraId="23E15559" w14:textId="77777777" w:rsidR="003B53BE" w:rsidRDefault="00000000">
      <w:r>
        <w:t>→ YES: Go to Question 2</w:t>
      </w:r>
    </w:p>
    <w:p w14:paraId="1693F992" w14:textId="77777777" w:rsidR="003B53BE" w:rsidRDefault="00000000">
      <w:r>
        <w:t>→ NO: Consider removing the tree, replacing it with a non-fruiting species, or using the Gleaning Program.</w:t>
      </w:r>
    </w:p>
    <w:p w14:paraId="45DA1F65" w14:textId="77777777" w:rsidR="003B53BE" w:rsidRDefault="00000000">
      <w:r>
        <w:rPr>
          <w:b/>
        </w:rPr>
        <w:t>2. Is the tree small enough to safely access (ladder height or lower)?</w:t>
      </w:r>
    </w:p>
    <w:p w14:paraId="5BF338DC" w14:textId="77777777" w:rsidR="003B53BE" w:rsidRDefault="00000000">
      <w:r>
        <w:t>→ YES: Go to Question 3</w:t>
      </w:r>
    </w:p>
    <w:p w14:paraId="1CD94197" w14:textId="77777777" w:rsidR="003B53BE" w:rsidRDefault="00000000">
      <w:r>
        <w:t>→ NO: Prune over time to reduce height OR consider removal/replacement.</w:t>
      </w:r>
    </w:p>
    <w:p w14:paraId="55B60663" w14:textId="77777777" w:rsidR="003B53BE" w:rsidRDefault="00000000">
      <w:r>
        <w:rPr>
          <w:b/>
        </w:rPr>
        <w:t>3. Are you able to clean up fallen fruit (windfall) daily during fruit season?</w:t>
      </w:r>
    </w:p>
    <w:p w14:paraId="431FD736" w14:textId="77777777" w:rsidR="003B53BE" w:rsidRDefault="00000000">
      <w:r>
        <w:t>→ YES: Go to Question 4</w:t>
      </w:r>
    </w:p>
    <w:p w14:paraId="379004E4" w14:textId="77777777" w:rsidR="003B53BE" w:rsidRDefault="00000000">
      <w:r>
        <w:t>→ NO: High risk of bear attractant. Consider reducing fruit production or removing the tree.</w:t>
      </w:r>
    </w:p>
    <w:p w14:paraId="2B18633D" w14:textId="77777777" w:rsidR="003B53BE" w:rsidRDefault="00000000">
      <w:r>
        <w:rPr>
          <w:b/>
        </w:rPr>
        <w:t>4. Has the tree already attracted bears?</w:t>
      </w:r>
    </w:p>
    <w:p w14:paraId="61A3EEC7" w14:textId="77777777" w:rsidR="003B53BE" w:rsidRDefault="00000000">
      <w:r>
        <w:t>→ YES: Strongly consider removing fruit production (blossom removal) or replacing the tree.</w:t>
      </w:r>
    </w:p>
    <w:p w14:paraId="690C3D67" w14:textId="77777777" w:rsidR="003B53BE" w:rsidRDefault="00000000">
      <w:r>
        <w:t>→ NO: Continue proactive management.</w:t>
      </w:r>
    </w:p>
    <w:p w14:paraId="159C94F4" w14:textId="77777777" w:rsidR="003B53BE" w:rsidRDefault="00000000">
      <w:r>
        <w:rPr>
          <w:b/>
        </w:rPr>
        <w:t>5. Do you want to reduce risk further?</w:t>
      </w:r>
    </w:p>
    <w:p w14:paraId="330B03C6" w14:textId="77777777" w:rsidR="003B53BE" w:rsidRDefault="00000000">
      <w:r>
        <w:t>→ YES: Use early summer pruning and blossom removal to limit fruit production.</w:t>
      </w:r>
    </w:p>
    <w:p w14:paraId="489C8012" w14:textId="77777777" w:rsidR="003B53BE" w:rsidRDefault="00000000">
      <w:r>
        <w:t>→ NO: Maintain tree carefully and monitor closely.</w:t>
      </w:r>
    </w:p>
    <w:p w14:paraId="36EA14C5" w14:textId="77777777" w:rsidR="003B53BE" w:rsidRDefault="00000000">
      <w:r>
        <w:rPr>
          <w:b/>
          <w:sz w:val="28"/>
        </w:rPr>
        <w:t>If You Decide NOT to Keep Your Fruit Tree</w:t>
      </w:r>
    </w:p>
    <w:p w14:paraId="4D2BA86D" w14:textId="77777777" w:rsidR="003B53BE" w:rsidRDefault="00000000">
      <w:r>
        <w:t>Safer Alternatives:</w:t>
      </w:r>
    </w:p>
    <w:p w14:paraId="1EE935CA" w14:textId="77777777" w:rsidR="003B53BE" w:rsidRDefault="00000000">
      <w:r>
        <w:t>• Plant non-fruiting native trees (e.g., birch, aspen, conifers)</w:t>
      </w:r>
    </w:p>
    <w:p w14:paraId="73C15834" w14:textId="77777777" w:rsidR="003B53BE" w:rsidRDefault="00000000">
      <w:r>
        <w:lastRenderedPageBreak/>
        <w:t>• Choose ornamental, non-edible varieties</w:t>
      </w:r>
    </w:p>
    <w:p w14:paraId="5B61AA37" w14:textId="77777777" w:rsidR="003B53BE" w:rsidRDefault="00000000">
      <w:r>
        <w:t>• Focus on landscaping that does not attract wildlife</w:t>
      </w:r>
    </w:p>
    <w:p w14:paraId="4CCBEC67" w14:textId="77777777" w:rsidR="003B53BE" w:rsidRDefault="00000000">
      <w:r>
        <w:rPr>
          <w:b/>
          <w:sz w:val="28"/>
        </w:rPr>
        <w:t>Support &amp; Resources</w:t>
      </w:r>
    </w:p>
    <w:p w14:paraId="4638FEE3" w14:textId="77777777" w:rsidR="003B53BE" w:rsidRDefault="00000000">
      <w:r>
        <w:t>• Revelstoke Bear Aware Society – 250-837-8624</w:t>
      </w:r>
    </w:p>
    <w:p w14:paraId="139731A5" w14:textId="77777777" w:rsidR="003B53BE" w:rsidRDefault="00000000">
      <w:r>
        <w:t>• Gleaning Program – Volunteer fruit harvesting</w:t>
      </w:r>
    </w:p>
    <w:p w14:paraId="2A583EFD" w14:textId="77777777" w:rsidR="003B53BE" w:rsidRDefault="00000000">
      <w:r>
        <w:t>• Local Arborists – Loki Tree Service, Revelstoke Tree Care</w:t>
      </w:r>
    </w:p>
    <w:p w14:paraId="167544A8" w14:textId="77777777" w:rsidR="003B53BE" w:rsidRDefault="00000000">
      <w:r>
        <w:rPr>
          <w:b/>
          <w:sz w:val="28"/>
        </w:rPr>
        <w:t>Key Message</w:t>
      </w:r>
    </w:p>
    <w:p w14:paraId="2BD7A538" w14:textId="77777777" w:rsidR="003B53BE" w:rsidRDefault="00000000">
      <w:r>
        <w:rPr>
          <w:b/>
        </w:rPr>
        <w:t>If you can’t pick it, don’t grow it.</w:t>
      </w:r>
    </w:p>
    <w:sectPr w:rsidR="003B53BE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BA877" w14:textId="77777777" w:rsidR="00F835BE" w:rsidRDefault="00F835BE" w:rsidP="00261780">
      <w:pPr>
        <w:spacing w:after="0" w:line="240" w:lineRule="auto"/>
      </w:pPr>
      <w:r>
        <w:separator/>
      </w:r>
    </w:p>
  </w:endnote>
  <w:endnote w:type="continuationSeparator" w:id="0">
    <w:p w14:paraId="3712E74E" w14:textId="77777777" w:rsidR="00F835BE" w:rsidRDefault="00F835BE" w:rsidP="00261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BE331" w14:textId="77777777" w:rsidR="00F835BE" w:rsidRDefault="00F835BE" w:rsidP="00261780">
      <w:pPr>
        <w:spacing w:after="0" w:line="240" w:lineRule="auto"/>
      </w:pPr>
      <w:r>
        <w:separator/>
      </w:r>
    </w:p>
  </w:footnote>
  <w:footnote w:type="continuationSeparator" w:id="0">
    <w:p w14:paraId="2FBA97C8" w14:textId="77777777" w:rsidR="00F835BE" w:rsidRDefault="00F835BE" w:rsidP="002617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82E87" w14:textId="0603A741" w:rsidR="00261780" w:rsidRDefault="00261780" w:rsidP="00261780">
    <w:pPr>
      <w:pStyle w:val="Header"/>
      <w:jc w:val="center"/>
    </w:pPr>
    <w:r>
      <w:rPr>
        <w:noProof/>
      </w:rPr>
      <w:drawing>
        <wp:inline distT="0" distB="0" distL="0" distR="0" wp14:anchorId="55341BCA" wp14:editId="4B1AF08B">
          <wp:extent cx="760566" cy="826851"/>
          <wp:effectExtent l="0" t="0" r="1905" b="0"/>
          <wp:docPr id="1496925950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6925950" name="Picture 149692595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9290" cy="8363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91428870">
    <w:abstractNumId w:val="8"/>
  </w:num>
  <w:num w:numId="2" w16cid:durableId="1161850708">
    <w:abstractNumId w:val="6"/>
  </w:num>
  <w:num w:numId="3" w16cid:durableId="1084642804">
    <w:abstractNumId w:val="5"/>
  </w:num>
  <w:num w:numId="4" w16cid:durableId="468940090">
    <w:abstractNumId w:val="4"/>
  </w:num>
  <w:num w:numId="5" w16cid:durableId="1246189015">
    <w:abstractNumId w:val="7"/>
  </w:num>
  <w:num w:numId="6" w16cid:durableId="1709842275">
    <w:abstractNumId w:val="3"/>
  </w:num>
  <w:num w:numId="7" w16cid:durableId="390346246">
    <w:abstractNumId w:val="2"/>
  </w:num>
  <w:num w:numId="8" w16cid:durableId="230770973">
    <w:abstractNumId w:val="1"/>
  </w:num>
  <w:num w:numId="9" w16cid:durableId="1568148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61780"/>
    <w:rsid w:val="0029639D"/>
    <w:rsid w:val="00326F90"/>
    <w:rsid w:val="003B53BE"/>
    <w:rsid w:val="00AA1D8D"/>
    <w:rsid w:val="00B47730"/>
    <w:rsid w:val="00CB0664"/>
    <w:rsid w:val="00E12ABA"/>
    <w:rsid w:val="00F835B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70761D"/>
  <w14:defaultImageDpi w14:val="300"/>
  <w15:docId w15:val="{164DC904-C3D6-D04C-A4F3-61A0A6544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Kaitlyn Nicol</cp:lastModifiedBy>
  <cp:revision>2</cp:revision>
  <dcterms:created xsi:type="dcterms:W3CDTF">2013-12-23T23:15:00Z</dcterms:created>
  <dcterms:modified xsi:type="dcterms:W3CDTF">2026-04-28T17:55:00Z</dcterms:modified>
  <cp:category/>
</cp:coreProperties>
</file>